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Lee-Harnett County Regional Housing Committee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NC Balance of State Continuum of Care</w:t>
      </w:r>
    </w:p>
    <w:p w:rsidR="002C0CA0" w:rsidRPr="00BE3445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0"/>
          <w:szCs w:val="20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>Meeting</w:t>
      </w:r>
      <w:r w:rsidRPr="00BE3445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="00356225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August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 xml:space="preserve"> 1</w:t>
      </w:r>
      <w:r w:rsidR="00356225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9</w:t>
      </w:r>
      <w:r w:rsidRPr="00BE3445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, 2015</w:t>
      </w:r>
      <w:r>
        <w:rPr>
          <w:rFonts w:ascii="Arial" w:hAnsi="Arial" w:cs="Arial"/>
          <w:b/>
          <w:bCs/>
          <w:color w:val="000000"/>
          <w:sz w:val="23"/>
          <w:szCs w:val="23"/>
        </w:rPr>
        <w:t>–11:00</w:t>
      </w:r>
      <w:r w:rsidR="000625CB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am</w:t>
      </w:r>
      <w:proofErr w:type="gramEnd"/>
    </w:p>
    <w:p w:rsidR="002C0CA0" w:rsidRPr="00BE3445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>Johnston-Lee-Harnett Community Action, Inc.</w:t>
      </w:r>
    </w:p>
    <w:p w:rsidR="002C0CA0" w:rsidRPr="00BE3445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 xml:space="preserve"> 225 South Steele Street, Sanford, NC 27330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E3445">
        <w:rPr>
          <w:rFonts w:ascii="Arial" w:hAnsi="Arial" w:cs="Arial"/>
          <w:b/>
          <w:bCs/>
          <w:color w:val="000000"/>
          <w:sz w:val="23"/>
          <w:szCs w:val="23"/>
        </w:rPr>
        <w:t>(919) 776-0746</w:t>
      </w:r>
    </w:p>
    <w:p w:rsidR="002C0CA0" w:rsidRPr="00BE3445" w:rsidRDefault="002C0CA0" w:rsidP="002C0C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0"/>
          <w:szCs w:val="20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In Attendance:</w:t>
      </w:r>
    </w:p>
    <w:p w:rsidR="002C0CA0" w:rsidRDefault="00356225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proofErr w:type="spellStart"/>
      <w:r>
        <w:rPr>
          <w:color w:val="222222"/>
        </w:rPr>
        <w:t>Tameika</w:t>
      </w:r>
      <w:proofErr w:type="spellEnd"/>
      <w:r>
        <w:rPr>
          <w:color w:val="222222"/>
        </w:rPr>
        <w:t xml:space="preserve"> Prince</w:t>
      </w:r>
      <w:r w:rsidR="002C0CA0">
        <w:rPr>
          <w:color w:val="222222"/>
        </w:rPr>
        <w:t xml:space="preserve">, </w:t>
      </w:r>
      <w:r w:rsidR="002C0CA0" w:rsidRPr="0003326F">
        <w:rPr>
          <w:color w:val="222222"/>
        </w:rPr>
        <w:t>Johnston-Lee-Harnett Community Action, Inc.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Fredrika Cooke, Family Promise of Lee County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Tina Ray, </w:t>
      </w:r>
      <w:r w:rsidRPr="0003326F">
        <w:rPr>
          <w:color w:val="222222"/>
        </w:rPr>
        <w:t>Johnston-Lee-Harnett Community Action, Inc.</w:t>
      </w:r>
    </w:p>
    <w:p w:rsidR="00356225" w:rsidRDefault="00356225" w:rsidP="0035622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E. Marie Watson, </w:t>
      </w:r>
      <w:r w:rsidRPr="0003326F">
        <w:rPr>
          <w:color w:val="222222"/>
        </w:rPr>
        <w:t>Johnston-Lee-Harnett Community Action, Inc.</w:t>
      </w:r>
    </w:p>
    <w:p w:rsidR="00356225" w:rsidRDefault="00356225" w:rsidP="0035622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Becky Surles, </w:t>
      </w:r>
      <w:r w:rsidRPr="0003326F">
        <w:rPr>
          <w:color w:val="222222"/>
        </w:rPr>
        <w:t>Johnston-Lee-Harnett Community Action, Inc.</w:t>
      </w:r>
    </w:p>
    <w:p w:rsidR="00356225" w:rsidRDefault="00356225" w:rsidP="00356225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Angela Jones, </w:t>
      </w:r>
      <w:r w:rsidRPr="0003326F">
        <w:rPr>
          <w:color w:val="222222"/>
        </w:rPr>
        <w:t>Johnston-Lee-Harnett Community Action, Inc.</w:t>
      </w:r>
    </w:p>
    <w:p w:rsidR="00356225" w:rsidRDefault="00356225" w:rsidP="002C0CA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Welcome and Call to Order</w:t>
      </w:r>
    </w:p>
    <w:p w:rsidR="002C0CA0" w:rsidRDefault="00356225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222222"/>
        </w:rPr>
        <w:t>E. Marie Watson</w:t>
      </w:r>
      <w:r w:rsidR="002C0CA0">
        <w:rPr>
          <w:color w:val="000000"/>
        </w:rPr>
        <w:t xml:space="preserve"> welcomed those in attendance and called the meeting to order.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b/>
          <w:bCs/>
          <w:color w:val="000000"/>
          <w:u w:val="single"/>
        </w:rPr>
        <w:t>Introductions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>All in attendance introduced themselves.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C0CA0" w:rsidRPr="00AC2BB9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Style w:val="il"/>
          <w:b/>
          <w:bCs/>
          <w:color w:val="222222"/>
          <w:u w:val="single"/>
          <w:shd w:val="clear" w:color="auto" w:fill="FFFFCC"/>
        </w:rPr>
      </w:pPr>
      <w:r w:rsidRPr="00AC2BB9">
        <w:rPr>
          <w:b/>
          <w:bCs/>
          <w:color w:val="000000"/>
          <w:u w:val="single"/>
        </w:rPr>
        <w:t>Approval of</w:t>
      </w:r>
      <w:r w:rsidRPr="00AC2BB9">
        <w:rPr>
          <w:rStyle w:val="apple-converted-space"/>
          <w:b/>
          <w:bCs/>
          <w:color w:val="000000"/>
          <w:u w:val="single"/>
        </w:rPr>
        <w:t> </w:t>
      </w:r>
      <w:r w:rsidRPr="00AC2BB9">
        <w:rPr>
          <w:b/>
          <w:color w:val="000000"/>
          <w:u w:val="single"/>
        </w:rPr>
        <w:t>Minutes</w:t>
      </w:r>
      <w:r w:rsidRPr="00AC2BB9">
        <w:rPr>
          <w:rStyle w:val="il"/>
          <w:b/>
          <w:bCs/>
          <w:color w:val="222222"/>
          <w:u w:val="single"/>
          <w:shd w:val="clear" w:color="auto" w:fill="FFFFCC"/>
        </w:rPr>
        <w:t xml:space="preserve"> </w:t>
      </w:r>
    </w:p>
    <w:p w:rsidR="002C0CA0" w:rsidRDefault="00356225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F. Cooke approved the </w:t>
      </w:r>
      <w:r w:rsidR="002C0CA0">
        <w:rPr>
          <w:color w:val="000000"/>
        </w:rPr>
        <w:t xml:space="preserve">minutes </w:t>
      </w:r>
      <w:r>
        <w:rPr>
          <w:color w:val="000000"/>
        </w:rPr>
        <w:t xml:space="preserve">and T. Ray seconded the motion. </w:t>
      </w:r>
    </w:p>
    <w:p w:rsidR="00356225" w:rsidRDefault="00356225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356225" w:rsidRDefault="00356225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  <w:u w:val="single"/>
        </w:rPr>
        <w:t>Balance of State</w:t>
      </w:r>
    </w:p>
    <w:p w:rsidR="00356225" w:rsidRPr="00356225" w:rsidRDefault="00752DA9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Caswell and Rockingham counties have been approved for the Down East Implementation. There is a new Notice of Funding Application. We have sent the letter of intent but must decide if we would like to expand t</w:t>
      </w:r>
      <w:r w:rsidR="00B75920">
        <w:rPr>
          <w:color w:val="000000"/>
        </w:rPr>
        <w:t xml:space="preserve">he Rapid Rehousing program, do Shelter </w:t>
      </w:r>
      <w:proofErr w:type="gramStart"/>
      <w:r w:rsidR="00B75920">
        <w:rPr>
          <w:color w:val="000000"/>
        </w:rPr>
        <w:t>Plus</w:t>
      </w:r>
      <w:proofErr w:type="gramEnd"/>
      <w:r w:rsidR="00B75920">
        <w:rPr>
          <w:color w:val="000000"/>
        </w:rPr>
        <w:t xml:space="preserve"> C</w:t>
      </w:r>
      <w:r>
        <w:rPr>
          <w:color w:val="000000"/>
        </w:rPr>
        <w:t>are, or make any other changes. There will be a structure survey on September 30</w:t>
      </w:r>
      <w:r w:rsidRPr="00752DA9">
        <w:rPr>
          <w:color w:val="000000"/>
          <w:vertAlign w:val="superscript"/>
        </w:rPr>
        <w:t>th</w:t>
      </w:r>
      <w:r>
        <w:rPr>
          <w:color w:val="000000"/>
        </w:rPr>
        <w:t xml:space="preserve"> for the regional committee. Each county will have their own site on the HMIS website.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Rapid Re-Housing</w:t>
      </w:r>
    </w:p>
    <w:p w:rsidR="00B500C8" w:rsidRDefault="00752DA9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 xml:space="preserve">RRH for </w:t>
      </w:r>
      <w:r w:rsidR="00B500C8" w:rsidRPr="00B500C8">
        <w:rPr>
          <w:color w:val="000000"/>
          <w:u w:val="single"/>
        </w:rPr>
        <w:t>Lee County</w:t>
      </w:r>
      <w:r w:rsidR="00B500C8">
        <w:rPr>
          <w:color w:val="000000"/>
        </w:rPr>
        <w:t xml:space="preserve"> has housed one person since T. Prince became the counselor on August 1. She will begin training on the HMIS system soon. All monies must be spent by December. </w:t>
      </w:r>
    </w:p>
    <w:p w:rsidR="00B500C8" w:rsidRDefault="00B500C8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B500C8" w:rsidRDefault="00B500C8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RRH for Harnett County</w:t>
      </w:r>
      <w:r>
        <w:rPr>
          <w:color w:val="000000"/>
        </w:rPr>
        <w:t xml:space="preserve"> has housed two participants so far</w:t>
      </w:r>
      <w:r w:rsidR="00FF6176">
        <w:rPr>
          <w:color w:val="000000"/>
        </w:rPr>
        <w:t xml:space="preserve"> since August 1</w:t>
      </w:r>
      <w:r>
        <w:rPr>
          <w:color w:val="000000"/>
        </w:rPr>
        <w:t xml:space="preserve">. </w:t>
      </w:r>
    </w:p>
    <w:p w:rsidR="00B500C8" w:rsidRDefault="00B500C8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B500C8" w:rsidRPr="00B500C8" w:rsidRDefault="00B500C8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RRH for Johnston County</w:t>
      </w:r>
      <w:r>
        <w:rPr>
          <w:color w:val="000000"/>
        </w:rPr>
        <w:t xml:space="preserve"> has housed seventeen people so far this year with two being in the last week. </w:t>
      </w:r>
    </w:p>
    <w:p w:rsidR="00B500C8" w:rsidRDefault="00B500C8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7538E1" w:rsidRDefault="00FF6176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After clients have completed their time limit on the Rapid Rehousing program, they may apply for the STARS program if they still need help with becoming self-sufficient. </w:t>
      </w:r>
    </w:p>
    <w:p w:rsidR="00FF6176" w:rsidRDefault="00FF6176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B75920" w:rsidRDefault="00B7592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B75920" w:rsidRDefault="00B7592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B75920" w:rsidRDefault="00B7592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Coordinated Assessment Report</w:t>
      </w:r>
    </w:p>
    <w:p w:rsidR="002C0CA0" w:rsidRDefault="00752DA9" w:rsidP="008A52BC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color w:val="000000"/>
        </w:rPr>
        <w:t xml:space="preserve">Changes for the Coordinated Assessment for Lee-Harnett County Regional Housing Committee have been submitted and are in the process of corrections. </w:t>
      </w:r>
      <w:r w:rsidR="008A52BC">
        <w:rPr>
          <w:color w:val="000000"/>
        </w:rPr>
        <w:t xml:space="preserve">F. Cooke </w:t>
      </w:r>
      <w:r>
        <w:rPr>
          <w:color w:val="000000"/>
        </w:rPr>
        <w:t>stated that in July and August Family Promise had 47 referrals</w:t>
      </w:r>
      <w:r w:rsidR="008A52BC">
        <w:rPr>
          <w:color w:val="000000"/>
        </w:rPr>
        <w:t>.</w:t>
      </w:r>
    </w:p>
    <w:p w:rsidR="007538E1" w:rsidRDefault="007538E1" w:rsidP="002C0CA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B75920" w:rsidRDefault="00B75920" w:rsidP="00B7592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Announcements</w:t>
      </w:r>
    </w:p>
    <w:p w:rsidR="00B75920" w:rsidRPr="00FF6176" w:rsidRDefault="00B75920" w:rsidP="00B7592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Haven has housed 29 people and they are currently at capacity. The board may need to appoint someone to do the minutes </w:t>
      </w:r>
      <w:r w:rsidR="00AE2A6E">
        <w:rPr>
          <w:color w:val="000000"/>
        </w:rPr>
        <w:t xml:space="preserve">and </w:t>
      </w:r>
      <w:r>
        <w:rPr>
          <w:color w:val="000000"/>
        </w:rPr>
        <w:t xml:space="preserve">monitor the website and keep it updated. F. Cooke suggested that her new interim may be able to do this task. </w:t>
      </w:r>
    </w:p>
    <w:p w:rsidR="00CA7B9F" w:rsidRDefault="00CA7B9F" w:rsidP="002C0C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CA7B9F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Adjournment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color w:val="000000"/>
        </w:rPr>
        <w:t>There being no further busine</w:t>
      </w:r>
      <w:r w:rsidR="007D4390">
        <w:rPr>
          <w:color w:val="000000"/>
        </w:rPr>
        <w:t xml:space="preserve">ss </w:t>
      </w:r>
      <w:r w:rsidR="00B75920">
        <w:rPr>
          <w:color w:val="000000"/>
        </w:rPr>
        <w:t xml:space="preserve">a motion was made by T. Ray to adjourn the meeting. It was seconded by A. Jones and the meeting was </w:t>
      </w:r>
      <w:r w:rsidR="007D4390">
        <w:rPr>
          <w:color w:val="000000"/>
        </w:rPr>
        <w:t>adjourned at 12:1</w:t>
      </w:r>
      <w:r>
        <w:rPr>
          <w:color w:val="000000"/>
        </w:rPr>
        <w:t>5 p.m. The next meeting will be held at Johnston-Lee-Harnett Community Action, 225 S. St</w:t>
      </w:r>
      <w:r w:rsidR="007D4390">
        <w:rPr>
          <w:color w:val="000000"/>
        </w:rPr>
        <w:t xml:space="preserve">eele Street, Sanford, NC on Wednesday, </w:t>
      </w:r>
      <w:r w:rsidR="00B75920">
        <w:rPr>
          <w:color w:val="000000"/>
        </w:rPr>
        <w:t xml:space="preserve">September </w:t>
      </w:r>
      <w:r w:rsidR="007D4390">
        <w:rPr>
          <w:color w:val="000000"/>
        </w:rPr>
        <w:t>1</w:t>
      </w:r>
      <w:r w:rsidR="00B75920">
        <w:rPr>
          <w:color w:val="000000"/>
        </w:rPr>
        <w:t>6</w:t>
      </w:r>
      <w:r>
        <w:rPr>
          <w:color w:val="000000"/>
        </w:rPr>
        <w:t>, 2015.</w:t>
      </w:r>
    </w:p>
    <w:p w:rsidR="002C0CA0" w:rsidRDefault="002C0CA0" w:rsidP="002C0C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2C0CA0" w:rsidRDefault="002C0CA0" w:rsidP="002C0CA0"/>
    <w:p w:rsidR="00C77552" w:rsidRDefault="00C77552"/>
    <w:sectPr w:rsidR="00C77552" w:rsidSect="00C775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C8" w:rsidRDefault="00B500C8">
      <w:pPr>
        <w:spacing w:after="0" w:line="240" w:lineRule="auto"/>
      </w:pPr>
      <w:r>
        <w:separator/>
      </w:r>
    </w:p>
  </w:endnote>
  <w:endnote w:type="continuationSeparator" w:id="0">
    <w:p w:rsidR="00B500C8" w:rsidRDefault="00B5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C8" w:rsidRDefault="00B500C8">
      <w:pPr>
        <w:spacing w:after="0" w:line="240" w:lineRule="auto"/>
      </w:pPr>
      <w:r>
        <w:separator/>
      </w:r>
    </w:p>
  </w:footnote>
  <w:footnote w:type="continuationSeparator" w:id="0">
    <w:p w:rsidR="00B500C8" w:rsidRDefault="00B5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4589"/>
      <w:docPartObj>
        <w:docPartGallery w:val="Page Numbers (Top of Page)"/>
        <w:docPartUnique/>
      </w:docPartObj>
    </w:sdtPr>
    <w:sdtEndPr/>
    <w:sdtContent>
      <w:p w:rsidR="00B500C8" w:rsidRDefault="005107C9">
        <w:pPr>
          <w:pStyle w:val="Header"/>
          <w:jc w:val="right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00C8" w:rsidRDefault="00B50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0"/>
    <w:rsid w:val="00010DE4"/>
    <w:rsid w:val="000625CB"/>
    <w:rsid w:val="00073D52"/>
    <w:rsid w:val="00090D84"/>
    <w:rsid w:val="000E3F62"/>
    <w:rsid w:val="00216C9C"/>
    <w:rsid w:val="002833B5"/>
    <w:rsid w:val="002C0CA0"/>
    <w:rsid w:val="00356225"/>
    <w:rsid w:val="003C55A3"/>
    <w:rsid w:val="00432F1D"/>
    <w:rsid w:val="004438FE"/>
    <w:rsid w:val="00464FED"/>
    <w:rsid w:val="005107C9"/>
    <w:rsid w:val="0058152E"/>
    <w:rsid w:val="00594528"/>
    <w:rsid w:val="00613EB7"/>
    <w:rsid w:val="006C741E"/>
    <w:rsid w:val="00752DA9"/>
    <w:rsid w:val="007538E1"/>
    <w:rsid w:val="007D4390"/>
    <w:rsid w:val="008A52BC"/>
    <w:rsid w:val="009E3870"/>
    <w:rsid w:val="009F00EE"/>
    <w:rsid w:val="00AA45E9"/>
    <w:rsid w:val="00AE2A6E"/>
    <w:rsid w:val="00B500C8"/>
    <w:rsid w:val="00B52C0D"/>
    <w:rsid w:val="00B75920"/>
    <w:rsid w:val="00C77552"/>
    <w:rsid w:val="00CA7B9F"/>
    <w:rsid w:val="00CF2729"/>
    <w:rsid w:val="00DE0A22"/>
    <w:rsid w:val="00E1445C"/>
    <w:rsid w:val="00E31975"/>
    <w:rsid w:val="00EA71B5"/>
    <w:rsid w:val="00F32239"/>
    <w:rsid w:val="00FA41A6"/>
    <w:rsid w:val="00FC1AC9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0CA0"/>
  </w:style>
  <w:style w:type="character" w:customStyle="1" w:styleId="il">
    <w:name w:val="il"/>
    <w:basedOn w:val="DefaultParagraphFont"/>
    <w:rsid w:val="002C0CA0"/>
  </w:style>
  <w:style w:type="paragraph" w:styleId="Header">
    <w:name w:val="header"/>
    <w:basedOn w:val="Normal"/>
    <w:link w:val="HeaderChar"/>
    <w:uiPriority w:val="99"/>
    <w:unhideWhenUsed/>
    <w:rsid w:val="002C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A0"/>
  </w:style>
  <w:style w:type="paragraph" w:styleId="BalloonText">
    <w:name w:val="Balloon Text"/>
    <w:basedOn w:val="Normal"/>
    <w:link w:val="BalloonTextChar"/>
    <w:uiPriority w:val="99"/>
    <w:semiHidden/>
    <w:unhideWhenUsed/>
    <w:rsid w:val="00E3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7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0CA0"/>
  </w:style>
  <w:style w:type="character" w:customStyle="1" w:styleId="il">
    <w:name w:val="il"/>
    <w:basedOn w:val="DefaultParagraphFont"/>
    <w:rsid w:val="002C0CA0"/>
  </w:style>
  <w:style w:type="paragraph" w:styleId="Header">
    <w:name w:val="header"/>
    <w:basedOn w:val="Normal"/>
    <w:link w:val="HeaderChar"/>
    <w:uiPriority w:val="99"/>
    <w:unhideWhenUsed/>
    <w:rsid w:val="002C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A0"/>
  </w:style>
  <w:style w:type="paragraph" w:styleId="BalloonText">
    <w:name w:val="Balloon Text"/>
    <w:basedOn w:val="Normal"/>
    <w:link w:val="BalloonTextChar"/>
    <w:uiPriority w:val="99"/>
    <w:semiHidden/>
    <w:unhideWhenUsed/>
    <w:rsid w:val="00E3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7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Colvin-McLaughlin</dc:creator>
  <cp:lastModifiedBy>Buie, Mary</cp:lastModifiedBy>
  <cp:revision>2</cp:revision>
  <cp:lastPrinted>2015-07-13T13:03:00Z</cp:lastPrinted>
  <dcterms:created xsi:type="dcterms:W3CDTF">2016-01-21T18:23:00Z</dcterms:created>
  <dcterms:modified xsi:type="dcterms:W3CDTF">2016-01-21T18:23:00Z</dcterms:modified>
</cp:coreProperties>
</file>